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Voice 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Today’s Meeting - Post-COVID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- NDSU Strengths to Build-On</w:t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CE111 Presentation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March 4th 10-11am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20,360.11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Membership – Sabrina Kase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membership event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April 23rd, 6-8 pm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Reserve arikara room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Paint and plant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Banquet info at next monthly meeting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Fundraising – Kyleigh Correll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Fundraised: $9,715.45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Got AGCO! - SWE Thank you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SHAC will be writing more checks soon to us (for Feb 20th and March 11th)!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Corporate Relations – Joncy Mastel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couple interested in panel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Outreach – Breeya Pederson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9th- 8:30 to 4pm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Putting together kits next Tuesday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we transfer our funds from Outreach to our bank account every year?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 into getting outreach funds from Nancy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Webmaster - Lindsey Prestholdt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-666741</wp:posOffset>
          </wp:positionH>
          <wp:positionV relativeFrom="paragraph">
            <wp:posOffset>-257166</wp:posOffset>
          </wp:positionV>
          <wp:extent cx="1643063" cy="966352"/>
          <wp:effectExtent b="0" l="0" r="0" t="0"/>
          <wp:wrapSquare wrapText="bothSides" distB="114300" distT="11430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1F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Feb 23rd </w:t>
    </w:r>
  </w:p>
  <w:p w:rsidR="00000000" w:rsidDel="00000000" w:rsidP="00000000" w:rsidRDefault="00000000" w:rsidRPr="00000000" w14:paraId="00000020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Mar 9th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/>
    </w:lvl>
    <w:lvl w:ilvl="1">
      <w:start w:val="1"/>
      <w:numFmt w:val="bullet"/>
      <w:lvlText w:val="○"/>
      <w:lvlJc w:val="left"/>
      <w:pPr>
        <w:ind w:left="2160" w:hanging="360"/>
      </w:pPr>
      <w:rPr/>
    </w:lvl>
    <w:lvl w:ilvl="2">
      <w:start w:val="1"/>
      <w:numFmt w:val="bullet"/>
      <w:lvlText w:val="■"/>
      <w:lvlJc w:val="left"/>
      <w:pPr>
        <w:ind w:left="2880" w:hanging="360"/>
      </w:pPr>
      <w:rPr/>
    </w:lvl>
    <w:lvl w:ilvl="3">
      <w:start w:val="1"/>
      <w:numFmt w:val="bullet"/>
      <w:lvlText w:val="●"/>
      <w:lvlJc w:val="left"/>
      <w:pPr>
        <w:ind w:left="3600" w:hanging="360"/>
      </w:pPr>
      <w:rPr/>
    </w:lvl>
    <w:lvl w:ilvl="4">
      <w:start w:val="1"/>
      <w:numFmt w:val="bullet"/>
      <w:lvlText w:val="○"/>
      <w:lvlJc w:val="left"/>
      <w:pPr>
        <w:ind w:left="4320" w:hanging="360"/>
      </w:pPr>
      <w:rPr/>
    </w:lvl>
    <w:lvl w:ilvl="5">
      <w:start w:val="1"/>
      <w:numFmt w:val="bullet"/>
      <w:lvlText w:val="■"/>
      <w:lvlJc w:val="left"/>
      <w:pPr>
        <w:ind w:left="5040" w:hanging="360"/>
      </w:pPr>
      <w:rPr/>
    </w:lvl>
    <w:lvl w:ilvl="6">
      <w:start w:val="1"/>
      <w:numFmt w:val="bullet"/>
      <w:lvlText w:val="●"/>
      <w:lvlJc w:val="left"/>
      <w:pPr>
        <w:ind w:left="5760" w:hanging="360"/>
      </w:pPr>
      <w:rPr/>
    </w:lvl>
    <w:lvl w:ilvl="7">
      <w:start w:val="1"/>
      <w:numFmt w:val="bullet"/>
      <w:lvlText w:val="○"/>
      <w:lvlJc w:val="left"/>
      <w:pPr>
        <w:ind w:left="6480" w:hanging="360"/>
      </w:pPr>
      <w:rPr/>
    </w:lvl>
    <w:lvl w:ilvl="8">
      <w:start w:val="1"/>
      <w:numFmt w:val="bullet"/>
      <w:lvlText w:val="■"/>
      <w:lvlJc w:val="left"/>
      <w:pPr>
        <w:ind w:left="720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/dRd/O2M57NSB09utWi8/YEAg==">AMUW2mWhunJNeS16WdGyvjQ93ofND2hufGKNAmNHtPzebb3Ps+WH5hKrHmG4uaGreGeTghR1yx6ppg5YnBie83BBbXDY0Bx1Lg1VIiRWqvB4kmlzotFIkWc=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